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5271E422" w14:textId="064C0127" w:rsidR="00441DA5" w:rsidRPr="00C86FCF" w:rsidRDefault="004E36AD" w:rsidP="00C86FCF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="00C86FCF">
        <w:rPr>
          <w:lang w:val="en-GB"/>
        </w:rPr>
        <w:t xml:space="preserve"> 46-G00</w:t>
      </w:r>
      <w:r w:rsidR="00800606">
        <w:rPr>
          <w:lang w:val="en-GB"/>
        </w:rPr>
        <w:t>6</w:t>
      </w:r>
      <w:r w:rsidR="00C86FCF">
        <w:rPr>
          <w:lang w:val="en-GB"/>
        </w:rPr>
        <w:t>-2</w:t>
      </w:r>
      <w:r w:rsidR="003E7C7D">
        <w:rPr>
          <w:lang w:val="en-GB"/>
        </w:rPr>
        <w:t>6</w:t>
      </w:r>
      <w:r w:rsidR="00441DA5"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67FDB09D" w:rsidR="00C44890" w:rsidRPr="00492684" w:rsidRDefault="004B712D" w:rsidP="00C44890">
      <w:pPr>
        <w:rPr>
          <w:lang w:val="en-GB"/>
        </w:rPr>
      </w:pPr>
      <w:r>
        <w:rPr>
          <w:lang w:val="en-GB"/>
        </w:rPr>
        <w:t xml:space="preserve">This project is to enhance the proactivity to handle unexpected oil spill during the tanker discharge in Kiritimati Island.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3321152F" w14:textId="506125C3" w:rsidR="00C44890" w:rsidRDefault="00C44890" w:rsidP="005B5FC5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96B06F5" w14:textId="2BF18490" w:rsidR="005B5FC5" w:rsidRPr="005B5FC5" w:rsidRDefault="005B5FC5" w:rsidP="005B5FC5">
      <w:pPr>
        <w:rPr>
          <w:lang w:val="en-GB"/>
        </w:rPr>
      </w:pPr>
      <w:r>
        <w:rPr>
          <w:lang w:val="en-GB"/>
        </w:rPr>
        <w:t xml:space="preserve">To be installed at </w:t>
      </w:r>
      <w:r w:rsidR="003316D6">
        <w:rPr>
          <w:lang w:val="en-GB"/>
        </w:rPr>
        <w:t xml:space="preserve">KOIL Branch in Kiritimati Is. 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67DF5284" w:rsidR="00C44890" w:rsidRPr="00492684" w:rsidRDefault="003316D6" w:rsidP="00C44890">
      <w:pPr>
        <w:rPr>
          <w:lang w:val="en-GB"/>
        </w:rPr>
      </w:pPr>
      <w:r>
        <w:rPr>
          <w:lang w:val="en-GB"/>
        </w:rPr>
        <w:t>44 Days</w:t>
      </w:r>
      <w:r w:rsidR="004B712D">
        <w:rPr>
          <w:lang w:val="en-GB"/>
        </w:rPr>
        <w:t xml:space="preserve"> (Delivery to Kiritimati Is.)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3381"/>
        <w:gridCol w:w="2842"/>
        <w:gridCol w:w="1396"/>
        <w:gridCol w:w="1338"/>
      </w:tblGrid>
      <w:tr w:rsidR="004B712D" w:rsidRPr="00492684" w14:paraId="6AEF41C0" w14:textId="77777777" w:rsidTr="00B063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CEBA2DA" w14:textId="77777777" w:rsidR="004B712D" w:rsidRPr="00492684" w:rsidRDefault="004B712D" w:rsidP="00B063E3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66D3469B" w14:textId="77777777" w:rsidR="004B712D" w:rsidRPr="00492684" w:rsidRDefault="004B712D" w:rsidP="00B063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5248981A" w14:textId="77777777" w:rsidR="004B712D" w:rsidRPr="00492684" w:rsidRDefault="004B712D" w:rsidP="00B063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45FFF796" w14:textId="77777777" w:rsidR="004B712D" w:rsidRPr="00492684" w:rsidRDefault="004B712D" w:rsidP="00B063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07C9FCAE" w14:textId="77777777" w:rsidR="004B712D" w:rsidRPr="00492684" w:rsidRDefault="004B712D" w:rsidP="00B063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4B712D" w:rsidRPr="00492684" w14:paraId="71E5A9B5" w14:textId="77777777" w:rsidTr="00B063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7BA58D5" w14:textId="77777777" w:rsidR="004B712D" w:rsidRPr="00492684" w:rsidRDefault="004B712D" w:rsidP="00B063E3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678" w:type="dxa"/>
          </w:tcPr>
          <w:p w14:paraId="09BABDF9" w14:textId="45803BE0" w:rsidR="004B712D" w:rsidRPr="004B712D" w:rsidRDefault="004B712D" w:rsidP="004B71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B712D">
              <w:rPr>
                <w:lang w:val="en-GB"/>
              </w:rPr>
              <w:t>Containment Booms: Floating barriers used to confine oil slicks on water, preventing them from spreading.</w:t>
            </w:r>
            <w:r w:rsidRPr="004B712D">
              <w:rPr>
                <w:lang w:val="en-GB"/>
              </w:rPr>
              <w:tab/>
            </w:r>
          </w:p>
          <w:p w14:paraId="5C16BAA5" w14:textId="516A0CC0" w:rsidR="004B712D" w:rsidRPr="004B712D" w:rsidRDefault="004B712D" w:rsidP="004B71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B712D">
              <w:rPr>
                <w:lang w:val="en-GB"/>
              </w:rPr>
              <w:t>Oil Spill Kits (SOPEP kits): Essential kits containing, among other items, absorbent pads, socks, and rolls designed to soak up hydrocarbons while repelling water.</w:t>
            </w:r>
            <w:r w:rsidRPr="004B712D">
              <w:rPr>
                <w:lang w:val="en-GB"/>
              </w:rPr>
              <w:tab/>
            </w:r>
          </w:p>
          <w:p w14:paraId="6F0326D4" w14:textId="5DC1F3F5" w:rsidR="004B712D" w:rsidRPr="004B712D" w:rsidRDefault="004B712D" w:rsidP="004B71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B712D">
              <w:rPr>
                <w:lang w:val="en-GB"/>
              </w:rPr>
              <w:t>Absorbent Materials: Specialized pads, pillows, and rolls that can absorb up to 25 times their own weight in oil.</w:t>
            </w:r>
            <w:r w:rsidRPr="004B712D">
              <w:rPr>
                <w:lang w:val="en-GB"/>
              </w:rPr>
              <w:tab/>
            </w:r>
          </w:p>
          <w:p w14:paraId="66F57984" w14:textId="05724294" w:rsidR="004B712D" w:rsidRPr="004B712D" w:rsidRDefault="004B712D" w:rsidP="004B71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B712D">
              <w:rPr>
                <w:lang w:val="en-GB"/>
              </w:rPr>
              <w:t>Personal Protective Equipment (PPE) designated for Oil Spill handling: 6x</w:t>
            </w:r>
            <w:r>
              <w:rPr>
                <w:lang w:val="en-GB"/>
              </w:rPr>
              <w:t xml:space="preserve"> [</w:t>
            </w:r>
            <w:r w:rsidRPr="004B712D">
              <w:rPr>
                <w:lang w:val="en-GB"/>
              </w:rPr>
              <w:t>Gloves</w:t>
            </w:r>
            <w:r>
              <w:rPr>
                <w:lang w:val="en-GB"/>
              </w:rPr>
              <w:t xml:space="preserve">, goggles, </w:t>
            </w:r>
            <w:r>
              <w:rPr>
                <w:lang w:val="en-GB"/>
              </w:rPr>
              <w:lastRenderedPageBreak/>
              <w:t xml:space="preserve">and protective suits] </w:t>
            </w:r>
            <w:r w:rsidRPr="004B712D">
              <w:rPr>
                <w:lang w:val="en-GB"/>
              </w:rPr>
              <w:t>to ensure crew safety during cleanup.</w:t>
            </w:r>
            <w:r w:rsidRPr="004B712D">
              <w:rPr>
                <w:lang w:val="en-GB"/>
              </w:rPr>
              <w:tab/>
              <w:t xml:space="preserve"> </w:t>
            </w:r>
          </w:p>
          <w:p w14:paraId="74A4E650" w14:textId="77777777" w:rsidR="004B712D" w:rsidRDefault="004B712D" w:rsidP="004B712D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"Pumps and Cleanup Tools: Oil Spill Portable Skimmer Set </w:t>
            </w:r>
          </w:p>
          <w:p w14:paraId="28C59B59" w14:textId="75247D7A" w:rsidR="004B712D" w:rsidRPr="004B712D" w:rsidRDefault="004B712D" w:rsidP="004B712D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B712D">
              <w:rPr>
                <w:lang w:val="en-GB"/>
              </w:rPr>
              <w:t>Appli</w:t>
            </w:r>
            <w:r>
              <w:rPr>
                <w:lang w:val="en-GB"/>
              </w:rPr>
              <w:t>cation: Offshore &amp; fast water"</w:t>
            </w:r>
            <w:r>
              <w:rPr>
                <w:lang w:val="en-GB"/>
              </w:rPr>
              <w:tab/>
            </w:r>
          </w:p>
          <w:p w14:paraId="3FE5664C" w14:textId="131BE3BF" w:rsidR="004B712D" w:rsidRPr="004B712D" w:rsidRDefault="004B712D" w:rsidP="004B71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B712D">
              <w:rPr>
                <w:lang w:val="en-GB"/>
              </w:rPr>
              <w:t>Dispersants: Chemicals used to emulsify oil on the surface, primarily used in open seas to accelerate natural degradation.</w:t>
            </w:r>
            <w:r w:rsidRPr="004B712D">
              <w:rPr>
                <w:lang w:val="en-GB"/>
              </w:rPr>
              <w:tab/>
            </w:r>
          </w:p>
          <w:p w14:paraId="5E923797" w14:textId="18FA1204" w:rsidR="004B712D" w:rsidRPr="004B712D" w:rsidRDefault="004B712D" w:rsidP="004B71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B712D">
              <w:rPr>
                <w:lang w:val="en-GB"/>
              </w:rPr>
              <w:t>Storage Devices: Temporary storage options like drums, bins, and bladders for storing recovered oily waste. </w:t>
            </w:r>
            <w:r w:rsidRPr="004B712D">
              <w:rPr>
                <w:lang w:val="en-GB"/>
              </w:rPr>
              <w:tab/>
            </w:r>
          </w:p>
          <w:p w14:paraId="2A6B8EB9" w14:textId="62090003" w:rsidR="004B712D" w:rsidRPr="004B712D" w:rsidRDefault="004B712D" w:rsidP="004B71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B712D">
              <w:rPr>
                <w:lang w:val="en-GB"/>
              </w:rPr>
              <w:tab/>
            </w:r>
          </w:p>
          <w:p w14:paraId="0C005EDE" w14:textId="3F3AE0B3" w:rsidR="004B712D" w:rsidRPr="00492684" w:rsidRDefault="004B712D" w:rsidP="004B71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B712D">
              <w:rPr>
                <w:lang w:val="en-GB"/>
              </w:rPr>
              <w:t xml:space="preserve">Speed Boat </w:t>
            </w:r>
            <w:r w:rsidRPr="004B712D">
              <w:rPr>
                <w:lang w:val="en-GB"/>
              </w:rPr>
              <w:tab/>
            </w:r>
          </w:p>
        </w:tc>
        <w:tc>
          <w:tcPr>
            <w:tcW w:w="1134" w:type="dxa"/>
          </w:tcPr>
          <w:p w14:paraId="6C780387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B712D">
              <w:rPr>
                <w:lang w:val="en-GB"/>
              </w:rPr>
              <w:lastRenderedPageBreak/>
              <w:t>Medium/Commercial Booms: 100-foot sections (4"–6" float)</w:t>
            </w:r>
          </w:p>
          <w:p w14:paraId="532C53D1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0021530C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B712D">
              <w:rPr>
                <w:lang w:val="en-GB"/>
              </w:rPr>
              <w:t>1 set</w:t>
            </w:r>
          </w:p>
          <w:p w14:paraId="197BA317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372C77E2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7314E170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5F56D30B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B712D">
              <w:rPr>
                <w:lang w:val="en-GB"/>
              </w:rPr>
              <w:t>1 pallet</w:t>
            </w:r>
          </w:p>
          <w:p w14:paraId="20EB2BC8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78FB68E0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51344F04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B712D">
              <w:rPr>
                <w:lang w:val="en-GB"/>
              </w:rPr>
              <w:t>1 box</w:t>
            </w:r>
          </w:p>
          <w:p w14:paraId="5EC83CB2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42CD6D41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2FFCDFBE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lastRenderedPageBreak/>
              <w:t>1 set</w:t>
            </w:r>
          </w:p>
          <w:p w14:paraId="13204F32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78A103C4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541A75CE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16264691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7482AEDE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B712D">
              <w:rPr>
                <w:lang w:val="en-GB"/>
              </w:rPr>
              <w:t>1x200ltr Drum</w:t>
            </w:r>
          </w:p>
          <w:p w14:paraId="547B7348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1F027C15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50CB1795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B712D">
              <w:rPr>
                <w:lang w:val="en-GB"/>
              </w:rPr>
              <w:t>1 trolley bin</w:t>
            </w:r>
          </w:p>
          <w:p w14:paraId="1A547FD4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07AB8922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5AB8A50E" w14:textId="77777777" w:rsidR="004B712D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  <w:p w14:paraId="05441AFB" w14:textId="54CD4626" w:rsidR="004B712D" w:rsidRPr="00492684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B712D">
              <w:rPr>
                <w:lang w:val="en-GB"/>
              </w:rPr>
              <w:t>7-10 meter Aluminium landing ramp 40-60 hp engine Musion Spill Response / sea anchor/torch/radio communication/epirb/spare outboard engine/</w:t>
            </w:r>
          </w:p>
        </w:tc>
        <w:tc>
          <w:tcPr>
            <w:tcW w:w="1559" w:type="dxa"/>
          </w:tcPr>
          <w:p w14:paraId="20CBC8BB" w14:textId="3F89FB07" w:rsidR="004B712D" w:rsidRPr="00492684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44 days </w:t>
            </w:r>
          </w:p>
        </w:tc>
        <w:tc>
          <w:tcPr>
            <w:tcW w:w="1417" w:type="dxa"/>
          </w:tcPr>
          <w:p w14:paraId="44E07497" w14:textId="77777777" w:rsidR="004B712D" w:rsidRPr="00492684" w:rsidRDefault="004B712D" w:rsidP="00B063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67D3B075" w14:textId="77777777" w:rsidR="00C44890" w:rsidRPr="00492684" w:rsidRDefault="00C44890" w:rsidP="00C44890">
      <w:pPr>
        <w:rPr>
          <w:lang w:val="en-GB"/>
        </w:rPr>
      </w:pPr>
    </w:p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6C592C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F1DC4" w14:textId="77777777" w:rsidR="008642B5" w:rsidRDefault="008642B5">
      <w:r>
        <w:separator/>
      </w:r>
    </w:p>
  </w:endnote>
  <w:endnote w:type="continuationSeparator" w:id="0">
    <w:p w14:paraId="3B2D0FBB" w14:textId="77777777" w:rsidR="008642B5" w:rsidRDefault="008642B5">
      <w:r>
        <w:continuationSeparator/>
      </w:r>
    </w:p>
  </w:endnote>
  <w:endnote w:type="continuationNotice" w:id="1">
    <w:p w14:paraId="71FF30B9" w14:textId="77777777" w:rsidR="008642B5" w:rsidRDefault="008642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dobe Myungjo Std M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Adobe Myungjo Std M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B712D" w:rsidRPr="004B712D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B712D" w:rsidRPr="004B712D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7E55B22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800606">
      <w:rPr>
        <w:noProof/>
      </w:rPr>
      <w:t>2026-02-03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B79BC" w14:textId="77777777" w:rsidR="008642B5" w:rsidRDefault="008642B5">
      <w:r>
        <w:separator/>
      </w:r>
    </w:p>
  </w:footnote>
  <w:footnote w:type="continuationSeparator" w:id="0">
    <w:p w14:paraId="025BAA2E" w14:textId="77777777" w:rsidR="008642B5" w:rsidRDefault="008642B5">
      <w:r>
        <w:continuationSeparator/>
      </w:r>
    </w:p>
  </w:footnote>
  <w:footnote w:type="continuationNotice" w:id="1">
    <w:p w14:paraId="38649C48" w14:textId="77777777" w:rsidR="008642B5" w:rsidRDefault="008642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78BE94EE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822255">
    <w:abstractNumId w:val="1"/>
  </w:num>
  <w:num w:numId="2" w16cid:durableId="1221787933">
    <w:abstractNumId w:val="13"/>
  </w:num>
  <w:num w:numId="3" w16cid:durableId="370805693">
    <w:abstractNumId w:val="14"/>
  </w:num>
  <w:num w:numId="4" w16cid:durableId="659040336">
    <w:abstractNumId w:val="5"/>
  </w:num>
  <w:num w:numId="5" w16cid:durableId="1075009004">
    <w:abstractNumId w:val="4"/>
  </w:num>
  <w:num w:numId="6" w16cid:durableId="164368207">
    <w:abstractNumId w:val="9"/>
  </w:num>
  <w:num w:numId="7" w16cid:durableId="197747353">
    <w:abstractNumId w:val="6"/>
  </w:num>
  <w:num w:numId="8" w16cid:durableId="567036607">
    <w:abstractNumId w:val="11"/>
  </w:num>
  <w:num w:numId="9" w16cid:durableId="490021292">
    <w:abstractNumId w:val="0"/>
  </w:num>
  <w:num w:numId="10" w16cid:durableId="2127694214">
    <w:abstractNumId w:val="10"/>
  </w:num>
  <w:num w:numId="11" w16cid:durableId="583881466">
    <w:abstractNumId w:val="2"/>
  </w:num>
  <w:num w:numId="12" w16cid:durableId="319888093">
    <w:abstractNumId w:val="8"/>
  </w:num>
  <w:num w:numId="13" w16cid:durableId="141702206">
    <w:abstractNumId w:val="12"/>
  </w:num>
  <w:num w:numId="14" w16cid:durableId="761756436">
    <w:abstractNumId w:val="3"/>
  </w:num>
  <w:num w:numId="15" w16cid:durableId="1512136880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3507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327D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18BE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2612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74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BEB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6970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6D6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597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C7D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5CE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0343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12D"/>
    <w:rsid w:val="004B7E01"/>
    <w:rsid w:val="004C01C3"/>
    <w:rsid w:val="004C0821"/>
    <w:rsid w:val="004C14EC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4AE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FC5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592C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6E9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606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0DBC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B5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B1C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451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16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5EB8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62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86FCF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2D5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A7F76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5256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5BCC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0BD8AB-6DCA-413F-91BA-4F5C40931F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50</TotalTime>
  <Pages>3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1723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13</cp:revision>
  <cp:lastPrinted>2013-10-18T08:32:00Z</cp:lastPrinted>
  <dcterms:created xsi:type="dcterms:W3CDTF">2023-10-31T01:05:00Z</dcterms:created>
  <dcterms:modified xsi:type="dcterms:W3CDTF">2026-02-03T04:07:00Z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